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C4C0" w14:textId="2D85DFBB" w:rsidR="001A2063" w:rsidRDefault="001A2063" w:rsidP="001A2063">
      <w:pPr>
        <w:rPr>
          <w:rFonts w:ascii="Segoe UI" w:hAnsi="Segoe UI" w:cs="Segoe UI"/>
          <w:b/>
          <w:bCs/>
          <w:i/>
          <w:iCs/>
        </w:rPr>
      </w:pPr>
      <w:r>
        <w:rPr>
          <w:rFonts w:ascii="Segoe UI" w:hAnsi="Segoe UI" w:cs="Segoe UI"/>
          <w:b/>
          <w:bCs/>
          <w:i/>
          <w:iCs/>
        </w:rPr>
        <w:t xml:space="preserve">Attachment 1 – SEPP (Resilience and Hazards) 2021 Chapter 2 Coastal Management Assessment </w:t>
      </w:r>
    </w:p>
    <w:p w14:paraId="0970D70A" w14:textId="77777777" w:rsidR="001A2063" w:rsidRDefault="001A2063" w:rsidP="001A2063">
      <w:pPr>
        <w:jc w:val="both"/>
        <w:rPr>
          <w:rFonts w:ascii="Segoe UI" w:hAnsi="Segoe UI" w:cs="Segoe UI"/>
          <w:i/>
          <w:iCs/>
        </w:rPr>
      </w:pPr>
    </w:p>
    <w:p w14:paraId="48F65394" w14:textId="77777777" w:rsidR="001A2063" w:rsidRDefault="001A2063" w:rsidP="001A2063">
      <w:pPr>
        <w:jc w:val="both"/>
        <w:rPr>
          <w:rFonts w:ascii="Segoe UI" w:hAnsi="Segoe UI" w:cs="Segoe UI"/>
        </w:rPr>
      </w:pPr>
      <w:r>
        <w:rPr>
          <w:rFonts w:ascii="Segoe UI" w:hAnsi="Segoe UI" w:cs="Segoe UI"/>
          <w:i/>
          <w:iCs/>
        </w:rPr>
        <w:t>SEPP (Resilience and Hazards) 2021, Chapter 2 Coastal Management</w:t>
      </w:r>
      <w:r>
        <w:rPr>
          <w:rFonts w:ascii="Segoe UI" w:hAnsi="Segoe UI" w:cs="Segoe UI"/>
        </w:rPr>
        <w:t xml:space="preserve"> applies to the development as the subject site is located within a coastal environment area and a coastal use area. Clauses 2.10 and 2.11 are to be taken into consideration by the consent authority when it determines a development application to carry out development on land to which this SEPP applies. The proposed development has satisfactorily addressed the matters of consideration outlined in Clauses 2.10 and 2.11, as indicated below:</w:t>
      </w:r>
    </w:p>
    <w:p w14:paraId="2CF13068" w14:textId="77777777" w:rsidR="001A2063" w:rsidRDefault="001A2063" w:rsidP="001A2063">
      <w:pPr>
        <w:jc w:val="both"/>
        <w:rPr>
          <w:rFonts w:ascii="Segoe UI" w:hAnsi="Segoe UI" w:cs="Segoe UI"/>
        </w:rPr>
      </w:pPr>
    </w:p>
    <w:p w14:paraId="3BDABEE1" w14:textId="77777777" w:rsidR="001A2063" w:rsidRPr="000673A8" w:rsidRDefault="001A2063" w:rsidP="001A2063">
      <w:pPr>
        <w:jc w:val="both"/>
        <w:rPr>
          <w:rFonts w:ascii="Segoe UI" w:hAnsi="Segoe UI" w:cs="Segoe UI"/>
          <w:b/>
          <w:bCs/>
          <w:i/>
          <w:iCs/>
        </w:rPr>
      </w:pPr>
      <w:r w:rsidRPr="000673A8">
        <w:rPr>
          <w:rFonts w:ascii="Segoe UI" w:hAnsi="Segoe UI" w:cs="Segoe UI"/>
          <w:b/>
          <w:bCs/>
          <w:i/>
          <w:iCs/>
        </w:rPr>
        <w:t>Clause 2.10 – Coastal Environment Area</w:t>
      </w:r>
    </w:p>
    <w:tbl>
      <w:tblPr>
        <w:tblpPr w:leftFromText="180" w:rightFromText="180" w:vertAnchor="text"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1A2063" w14:paraId="22EFE919" w14:textId="77777777" w:rsidTr="00443367">
        <w:tc>
          <w:tcPr>
            <w:tcW w:w="4723" w:type="dxa"/>
            <w:tcBorders>
              <w:top w:val="single" w:sz="4" w:space="0" w:color="auto"/>
              <w:left w:val="single" w:sz="4" w:space="0" w:color="auto"/>
              <w:bottom w:val="single" w:sz="4" w:space="0" w:color="auto"/>
              <w:right w:val="single" w:sz="4" w:space="0" w:color="auto"/>
            </w:tcBorders>
            <w:shd w:val="clear" w:color="auto" w:fill="BFBFBF"/>
            <w:hideMark/>
          </w:tcPr>
          <w:p w14:paraId="51D980F3" w14:textId="77777777" w:rsidR="001A2063" w:rsidRDefault="001A2063" w:rsidP="00443367">
            <w:pPr>
              <w:overflowPunct w:val="0"/>
              <w:autoSpaceDE w:val="0"/>
              <w:autoSpaceDN w:val="0"/>
              <w:adjustRightInd w:val="0"/>
              <w:jc w:val="both"/>
              <w:rPr>
                <w:rFonts w:ascii="Segoe UI" w:eastAsia="Times New Roman" w:hAnsi="Segoe UI" w:cs="Segoe UI"/>
                <w:b/>
                <w:bCs/>
              </w:rPr>
            </w:pPr>
            <w:r>
              <w:rPr>
                <w:rFonts w:ascii="Segoe UI" w:eastAsia="Times New Roman" w:hAnsi="Segoe UI" w:cs="Segoe UI"/>
                <w:b/>
                <w:bCs/>
              </w:rPr>
              <w:t>Matters for Consideration</w:t>
            </w:r>
          </w:p>
        </w:tc>
        <w:tc>
          <w:tcPr>
            <w:tcW w:w="4724" w:type="dxa"/>
            <w:tcBorders>
              <w:top w:val="single" w:sz="4" w:space="0" w:color="auto"/>
              <w:left w:val="single" w:sz="4" w:space="0" w:color="auto"/>
              <w:bottom w:val="single" w:sz="4" w:space="0" w:color="auto"/>
              <w:right w:val="single" w:sz="4" w:space="0" w:color="auto"/>
            </w:tcBorders>
            <w:shd w:val="clear" w:color="auto" w:fill="BFBFBF"/>
            <w:hideMark/>
          </w:tcPr>
          <w:p w14:paraId="2034C17F" w14:textId="77777777" w:rsidR="001A2063" w:rsidRDefault="001A2063" w:rsidP="00443367">
            <w:pPr>
              <w:overflowPunct w:val="0"/>
              <w:autoSpaceDE w:val="0"/>
              <w:autoSpaceDN w:val="0"/>
              <w:adjustRightInd w:val="0"/>
              <w:jc w:val="both"/>
              <w:rPr>
                <w:rFonts w:ascii="Segoe UI" w:eastAsia="Times New Roman" w:hAnsi="Segoe UI" w:cs="Segoe UI"/>
                <w:b/>
                <w:bCs/>
              </w:rPr>
            </w:pPr>
            <w:r>
              <w:rPr>
                <w:rFonts w:ascii="Segoe UI" w:eastAsia="Times New Roman" w:hAnsi="Segoe UI" w:cs="Segoe UI"/>
                <w:b/>
                <w:bCs/>
              </w:rPr>
              <w:t>Compliance</w:t>
            </w:r>
          </w:p>
        </w:tc>
      </w:tr>
      <w:tr w:rsidR="001A2063" w14:paraId="21130B47"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68CE3441"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b/>
                <w:i/>
              </w:rPr>
              <w:t xml:space="preserve">(1) </w:t>
            </w:r>
            <w:r>
              <w:rPr>
                <w:rFonts w:ascii="Segoe UI" w:eastAsia="Times New Roman" w:hAnsi="Segoe UI" w:cs="Segoe UI"/>
                <w:b/>
                <w:color w:val="000000"/>
                <w:lang w:val="en"/>
              </w:rPr>
              <w:t>Development consent must not be granted to development on land that is within the coastal environment area unless the consent authority has considered whether the proposed development is likely to cause an adverse impact on the following:</w:t>
            </w:r>
          </w:p>
        </w:tc>
        <w:tc>
          <w:tcPr>
            <w:tcW w:w="4724" w:type="dxa"/>
            <w:tcBorders>
              <w:top w:val="single" w:sz="4" w:space="0" w:color="auto"/>
              <w:left w:val="single" w:sz="4" w:space="0" w:color="auto"/>
              <w:bottom w:val="single" w:sz="4" w:space="0" w:color="auto"/>
              <w:right w:val="single" w:sz="4" w:space="0" w:color="auto"/>
            </w:tcBorders>
          </w:tcPr>
          <w:p w14:paraId="49B78917" w14:textId="77777777" w:rsidR="001A2063" w:rsidRDefault="001A2063" w:rsidP="00443367">
            <w:pPr>
              <w:overflowPunct w:val="0"/>
              <w:autoSpaceDE w:val="0"/>
              <w:autoSpaceDN w:val="0"/>
              <w:adjustRightInd w:val="0"/>
              <w:jc w:val="both"/>
              <w:rPr>
                <w:rFonts w:ascii="Segoe UI" w:eastAsia="Times New Roman" w:hAnsi="Segoe UI" w:cs="Segoe UI"/>
              </w:rPr>
            </w:pPr>
          </w:p>
        </w:tc>
      </w:tr>
      <w:tr w:rsidR="001A2063" w14:paraId="60A4E1B5"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72A4670D"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(a) </w:t>
            </w:r>
            <w:r>
              <w:rPr>
                <w:rFonts w:ascii="Segoe UI" w:eastAsia="Times New Roman" w:hAnsi="Segoe UI" w:cs="Segoe UI"/>
                <w:i/>
                <w:color w:val="000000"/>
                <w:lang w:val="en"/>
              </w:rPr>
              <w:t>the integrity and resilience of the biophysical, hydrological (surface and groundwater) and ecological environment</w:t>
            </w:r>
          </w:p>
        </w:tc>
        <w:tc>
          <w:tcPr>
            <w:tcW w:w="4724" w:type="dxa"/>
            <w:tcBorders>
              <w:top w:val="single" w:sz="4" w:space="0" w:color="auto"/>
              <w:left w:val="single" w:sz="4" w:space="0" w:color="auto"/>
              <w:bottom w:val="single" w:sz="4" w:space="0" w:color="auto"/>
              <w:right w:val="single" w:sz="4" w:space="0" w:color="auto"/>
            </w:tcBorders>
            <w:hideMark/>
          </w:tcPr>
          <w:p w14:paraId="281249C5" w14:textId="1987B8D5" w:rsidR="001A2063" w:rsidRDefault="000B31CA" w:rsidP="000B31CA">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Stormwater will be captured on the roof and directed via the existing stormwater drainage system through the site to discharge to Wyong River, meaning t</w:t>
            </w:r>
            <w:r w:rsidR="001A2063">
              <w:rPr>
                <w:rFonts w:ascii="Segoe UI" w:eastAsia="Times New Roman" w:hAnsi="Segoe UI" w:cs="Segoe UI"/>
              </w:rPr>
              <w:t xml:space="preserve">he development is unlikely to have adverse impacts on the biophysical, </w:t>
            </w:r>
            <w:r w:rsidR="005A4CBB">
              <w:rPr>
                <w:rFonts w:ascii="Segoe UI" w:eastAsia="Times New Roman" w:hAnsi="Segoe UI" w:cs="Segoe UI"/>
              </w:rPr>
              <w:t>hydrological,</w:t>
            </w:r>
            <w:r w:rsidR="001A2063">
              <w:rPr>
                <w:rFonts w:ascii="Segoe UI" w:eastAsia="Times New Roman" w:hAnsi="Segoe UI" w:cs="Segoe UI"/>
              </w:rPr>
              <w:t xml:space="preserve"> and ecological environment</w:t>
            </w:r>
          </w:p>
        </w:tc>
      </w:tr>
      <w:tr w:rsidR="001A2063" w14:paraId="36D3AA55"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3073C01C"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(b) </w:t>
            </w:r>
            <w:r>
              <w:rPr>
                <w:rFonts w:ascii="Segoe UI" w:eastAsia="Times New Roman" w:hAnsi="Segoe UI" w:cs="Segoe UI"/>
                <w:i/>
                <w:color w:val="000000"/>
                <w:lang w:val="en"/>
              </w:rPr>
              <w:t>coastal environmental values and natural coastal processes</w:t>
            </w:r>
          </w:p>
        </w:tc>
        <w:tc>
          <w:tcPr>
            <w:tcW w:w="4724" w:type="dxa"/>
            <w:tcBorders>
              <w:top w:val="single" w:sz="4" w:space="0" w:color="auto"/>
              <w:left w:val="single" w:sz="4" w:space="0" w:color="auto"/>
              <w:bottom w:val="single" w:sz="4" w:space="0" w:color="auto"/>
              <w:right w:val="single" w:sz="4" w:space="0" w:color="auto"/>
            </w:tcBorders>
            <w:hideMark/>
          </w:tcPr>
          <w:p w14:paraId="639DC677" w14:textId="1456C38C"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 xml:space="preserve">The site is not located </w:t>
            </w:r>
            <w:r w:rsidR="005A4CBB">
              <w:rPr>
                <w:rFonts w:ascii="Segoe UI" w:eastAsia="Times New Roman" w:hAnsi="Segoe UI" w:cs="Segoe UI"/>
              </w:rPr>
              <w:t>near</w:t>
            </w:r>
            <w:r>
              <w:rPr>
                <w:rFonts w:ascii="Segoe UI" w:eastAsia="Times New Roman" w:hAnsi="Segoe UI" w:cs="Segoe UI"/>
              </w:rPr>
              <w:t xml:space="preserve"> the coastline</w:t>
            </w:r>
            <w:r w:rsidR="00221BBE">
              <w:rPr>
                <w:rFonts w:ascii="Segoe UI" w:eastAsia="Times New Roman" w:hAnsi="Segoe UI" w:cs="Segoe UI"/>
              </w:rPr>
              <w:t xml:space="preserve"> or beach </w:t>
            </w:r>
            <w:r>
              <w:rPr>
                <w:rFonts w:ascii="Segoe UI" w:eastAsia="Times New Roman" w:hAnsi="Segoe UI" w:cs="Segoe UI"/>
              </w:rPr>
              <w:t xml:space="preserve">and </w:t>
            </w:r>
            <w:r w:rsidR="00221BBE">
              <w:rPr>
                <w:rFonts w:ascii="Segoe UI" w:eastAsia="Times New Roman" w:hAnsi="Segoe UI" w:cs="Segoe UI"/>
              </w:rPr>
              <w:t>on this basis</w:t>
            </w:r>
            <w:r w:rsidR="005A4CBB">
              <w:rPr>
                <w:rFonts w:ascii="Segoe UI" w:eastAsia="Times New Roman" w:hAnsi="Segoe UI" w:cs="Segoe UI"/>
              </w:rPr>
              <w:t>,</w:t>
            </w:r>
            <w:r w:rsidR="00221BBE">
              <w:rPr>
                <w:rFonts w:ascii="Segoe UI" w:eastAsia="Times New Roman" w:hAnsi="Segoe UI" w:cs="Segoe UI"/>
              </w:rPr>
              <w:t xml:space="preserve"> is considered to have negligible </w:t>
            </w:r>
            <w:r>
              <w:rPr>
                <w:rFonts w:ascii="Segoe UI" w:eastAsia="Times New Roman" w:hAnsi="Segoe UI" w:cs="Segoe UI"/>
              </w:rPr>
              <w:t xml:space="preserve">impact upon </w:t>
            </w:r>
            <w:r w:rsidR="005A4CBB">
              <w:rPr>
                <w:rFonts w:ascii="Segoe UI" w:eastAsia="Times New Roman" w:hAnsi="Segoe UI" w:cs="Segoe UI"/>
              </w:rPr>
              <w:t xml:space="preserve">existing </w:t>
            </w:r>
            <w:r>
              <w:rPr>
                <w:rFonts w:ascii="Segoe UI" w:eastAsia="Times New Roman" w:hAnsi="Segoe UI" w:cs="Segoe UI"/>
              </w:rPr>
              <w:t>coastal environmental values and natural coastal processes</w:t>
            </w:r>
          </w:p>
        </w:tc>
      </w:tr>
      <w:tr w:rsidR="001A2063" w14:paraId="509ED0FE"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713A5651"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(c) </w:t>
            </w:r>
            <w:r>
              <w:rPr>
                <w:rFonts w:ascii="Segoe UI" w:eastAsia="Times New Roman" w:hAnsi="Segoe UI" w:cs="Segoe UI"/>
                <w:i/>
                <w:color w:val="000000"/>
                <w:lang w:val="en"/>
              </w:rPr>
              <w:t xml:space="preserve">the water quality of the marine estate (within the meaning of the </w:t>
            </w:r>
            <w:hyperlink r:id="rId4" w:anchor="/view/act/2014/72" w:history="1">
              <w:r>
                <w:rPr>
                  <w:rStyle w:val="frag-name2"/>
                  <w:rFonts w:ascii="Segoe UI" w:eastAsia="Times New Roman" w:hAnsi="Segoe UI" w:cs="Segoe UI"/>
                  <w:i/>
                  <w:color w:val="3170AB"/>
                  <w:lang w:val="en"/>
                </w:rPr>
                <w:t>Marine Estate Management Act 2014</w:t>
              </w:r>
            </w:hyperlink>
            <w:r>
              <w:rPr>
                <w:rFonts w:ascii="Segoe UI" w:eastAsia="Times New Roman" w:hAnsi="Segoe UI" w:cs="Segoe UI"/>
                <w:i/>
                <w:color w:val="000000"/>
                <w:lang w:val="en"/>
              </w:rPr>
              <w:t>), in particular, the cumulative impacts of the proposed development on any of the sensitive coastal lakes identified in Schedule 1</w:t>
            </w:r>
          </w:p>
        </w:tc>
        <w:tc>
          <w:tcPr>
            <w:tcW w:w="4724" w:type="dxa"/>
            <w:tcBorders>
              <w:top w:val="single" w:sz="4" w:space="0" w:color="auto"/>
              <w:left w:val="single" w:sz="4" w:space="0" w:color="auto"/>
              <w:bottom w:val="single" w:sz="4" w:space="0" w:color="auto"/>
              <w:right w:val="single" w:sz="4" w:space="0" w:color="auto"/>
            </w:tcBorders>
            <w:hideMark/>
          </w:tcPr>
          <w:p w14:paraId="660E60A7" w14:textId="2F7E34AB"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The site is not located within a marine estate.</w:t>
            </w:r>
            <w:r w:rsidR="00221BBE">
              <w:rPr>
                <w:rFonts w:ascii="Segoe UI" w:eastAsia="Times New Roman" w:hAnsi="Segoe UI" w:cs="Segoe UI"/>
              </w:rPr>
              <w:t xml:space="preserve"> The </w:t>
            </w:r>
            <w:r w:rsidR="005A4CBB">
              <w:rPr>
                <w:rFonts w:ascii="Segoe UI" w:eastAsia="Times New Roman" w:hAnsi="Segoe UI" w:cs="Segoe UI"/>
              </w:rPr>
              <w:t>proposed development and existing stormwater system will have negligible impacts upon Tuggerah Lakes, listed as a sensitive coastal lake in Schedule 1 of the SEPP, due to its distance.</w:t>
            </w:r>
          </w:p>
        </w:tc>
      </w:tr>
      <w:tr w:rsidR="001A2063" w14:paraId="08677AD4"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77C47072"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(d) </w:t>
            </w:r>
            <w:r>
              <w:rPr>
                <w:rFonts w:ascii="Segoe UI" w:eastAsia="Times New Roman" w:hAnsi="Segoe UI" w:cs="Segoe UI"/>
                <w:i/>
                <w:color w:val="000000"/>
                <w:lang w:val="en"/>
              </w:rPr>
              <w:t>marine vegetation, native vegetation and fauna and their habitats, undeveloped headlands and rock platforms</w:t>
            </w:r>
          </w:p>
        </w:tc>
        <w:tc>
          <w:tcPr>
            <w:tcW w:w="4724" w:type="dxa"/>
            <w:tcBorders>
              <w:top w:val="single" w:sz="4" w:space="0" w:color="auto"/>
              <w:left w:val="single" w:sz="4" w:space="0" w:color="auto"/>
              <w:bottom w:val="single" w:sz="4" w:space="0" w:color="auto"/>
              <w:right w:val="single" w:sz="4" w:space="0" w:color="auto"/>
            </w:tcBorders>
            <w:hideMark/>
          </w:tcPr>
          <w:p w14:paraId="461AACE4" w14:textId="131E54D6"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 xml:space="preserve">The proposal is unlikely to adversely impact marine vegetation, native vegetation and fauna and their habitats, underdeveloped headlands and rock platforms due to its distance from </w:t>
            </w:r>
            <w:r w:rsidR="00B50109">
              <w:rPr>
                <w:rFonts w:ascii="Segoe UI" w:eastAsia="Times New Roman" w:hAnsi="Segoe UI" w:cs="Segoe UI"/>
              </w:rPr>
              <w:t>both Tuggerah Lakes</w:t>
            </w:r>
            <w:r>
              <w:rPr>
                <w:rFonts w:ascii="Segoe UI" w:eastAsia="Times New Roman" w:hAnsi="Segoe UI" w:cs="Segoe UI"/>
              </w:rPr>
              <w:t xml:space="preserve"> and beach</w:t>
            </w:r>
          </w:p>
        </w:tc>
      </w:tr>
      <w:tr w:rsidR="001A2063" w14:paraId="6C68E71F"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04DFBBE2"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(e) </w:t>
            </w:r>
            <w:r>
              <w:rPr>
                <w:rFonts w:ascii="Segoe UI" w:eastAsia="Times New Roman" w:hAnsi="Segoe UI" w:cs="Segoe UI"/>
                <w:i/>
                <w:color w:val="000000"/>
                <w:lang w:val="en"/>
              </w:rPr>
              <w:t xml:space="preserve">existing public open space and safe access to and along the foreshore, beach, headland </w:t>
            </w:r>
            <w:r>
              <w:rPr>
                <w:rFonts w:ascii="Segoe UI" w:eastAsia="Times New Roman" w:hAnsi="Segoe UI" w:cs="Segoe UI"/>
                <w:i/>
                <w:color w:val="000000"/>
                <w:lang w:val="en"/>
              </w:rPr>
              <w:lastRenderedPageBreak/>
              <w:t>or rock platform for members of the public, including persons with a disability</w:t>
            </w:r>
          </w:p>
        </w:tc>
        <w:tc>
          <w:tcPr>
            <w:tcW w:w="4724" w:type="dxa"/>
            <w:tcBorders>
              <w:top w:val="single" w:sz="4" w:space="0" w:color="auto"/>
              <w:left w:val="single" w:sz="4" w:space="0" w:color="auto"/>
              <w:bottom w:val="single" w:sz="4" w:space="0" w:color="auto"/>
              <w:right w:val="single" w:sz="4" w:space="0" w:color="auto"/>
            </w:tcBorders>
            <w:hideMark/>
          </w:tcPr>
          <w:p w14:paraId="16378EAB"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lastRenderedPageBreak/>
              <w:t xml:space="preserve">The site is not in proximity to public open space and does not impact existing safe </w:t>
            </w:r>
            <w:r>
              <w:rPr>
                <w:rFonts w:ascii="Segoe UI" w:eastAsia="Times New Roman" w:hAnsi="Segoe UI" w:cs="Segoe UI"/>
              </w:rPr>
              <w:lastRenderedPageBreak/>
              <w:t>access to and along the foreshore for members of the public</w:t>
            </w:r>
          </w:p>
        </w:tc>
      </w:tr>
      <w:tr w:rsidR="001A2063" w14:paraId="3300DCC5"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0F778886"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color w:val="000000"/>
              </w:rPr>
              <w:lastRenderedPageBreak/>
              <w:t xml:space="preserve">(f) </w:t>
            </w:r>
            <w:r>
              <w:rPr>
                <w:rFonts w:ascii="Segoe UI" w:eastAsia="Times New Roman" w:hAnsi="Segoe UI" w:cs="Segoe UI"/>
                <w:i/>
                <w:color w:val="000000"/>
                <w:lang w:val="en"/>
              </w:rPr>
              <w:t>Aboriginal cultural heritage, practices and places</w:t>
            </w:r>
          </w:p>
        </w:tc>
        <w:tc>
          <w:tcPr>
            <w:tcW w:w="4724" w:type="dxa"/>
            <w:tcBorders>
              <w:top w:val="single" w:sz="4" w:space="0" w:color="auto"/>
              <w:left w:val="single" w:sz="4" w:space="0" w:color="auto"/>
              <w:bottom w:val="single" w:sz="4" w:space="0" w:color="auto"/>
              <w:right w:val="single" w:sz="4" w:space="0" w:color="auto"/>
            </w:tcBorders>
            <w:hideMark/>
          </w:tcPr>
          <w:p w14:paraId="77BD44AF" w14:textId="05DBF27E"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 xml:space="preserve">The proposal is not likely to cause an adverse impact on Aboriginal cultural heritage, practices and places. </w:t>
            </w:r>
            <w:r w:rsidR="008C047E" w:rsidRPr="00213F27">
              <w:rPr>
                <w:rFonts w:ascii="Segoe UI" w:eastAsia="Times New Roman" w:hAnsi="Segoe UI" w:cs="Segoe UI"/>
                <w:b/>
                <w:bCs/>
              </w:rPr>
              <w:t>Condition 5.3</w:t>
            </w:r>
            <w:r>
              <w:rPr>
                <w:rFonts w:ascii="Segoe UI" w:eastAsia="Times New Roman" w:hAnsi="Segoe UI" w:cs="Segoe UI"/>
              </w:rPr>
              <w:t xml:space="preserve"> has been placed to stop works and report the findings to the AHO if any Aboriginal Engravings or Relics are unearthed.</w:t>
            </w:r>
          </w:p>
        </w:tc>
      </w:tr>
      <w:tr w:rsidR="001A2063" w14:paraId="714F3A75"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43223A52"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(g) use of the surf zone.</w:t>
            </w:r>
          </w:p>
        </w:tc>
        <w:tc>
          <w:tcPr>
            <w:tcW w:w="4724" w:type="dxa"/>
            <w:tcBorders>
              <w:top w:val="single" w:sz="4" w:space="0" w:color="auto"/>
              <w:left w:val="single" w:sz="4" w:space="0" w:color="auto"/>
              <w:bottom w:val="single" w:sz="4" w:space="0" w:color="auto"/>
              <w:right w:val="single" w:sz="4" w:space="0" w:color="auto"/>
            </w:tcBorders>
            <w:hideMark/>
          </w:tcPr>
          <w:p w14:paraId="132443F1"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The site is not in proximity to the surf zone</w:t>
            </w:r>
          </w:p>
        </w:tc>
      </w:tr>
      <w:tr w:rsidR="001A2063" w14:paraId="61188D9E"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07828668"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b/>
                <w:i/>
              </w:rPr>
              <w:t xml:space="preserve">(2) </w:t>
            </w:r>
            <w:r>
              <w:rPr>
                <w:rFonts w:ascii="Segoe UI" w:eastAsia="Times New Roman" w:hAnsi="Segoe UI" w:cs="Segoe UI"/>
                <w:b/>
                <w:color w:val="000000"/>
                <w:lang w:val="en"/>
              </w:rPr>
              <w:t>Development consent must not be granted to development on land to which this clause applies unless the consent authority is satisfied that:</w:t>
            </w:r>
          </w:p>
        </w:tc>
        <w:tc>
          <w:tcPr>
            <w:tcW w:w="4724" w:type="dxa"/>
            <w:tcBorders>
              <w:top w:val="single" w:sz="4" w:space="0" w:color="auto"/>
              <w:left w:val="single" w:sz="4" w:space="0" w:color="auto"/>
              <w:bottom w:val="single" w:sz="4" w:space="0" w:color="auto"/>
              <w:right w:val="single" w:sz="4" w:space="0" w:color="auto"/>
            </w:tcBorders>
          </w:tcPr>
          <w:p w14:paraId="356AE679" w14:textId="77777777" w:rsidR="001A2063" w:rsidRDefault="001A2063" w:rsidP="00443367">
            <w:pPr>
              <w:overflowPunct w:val="0"/>
              <w:autoSpaceDE w:val="0"/>
              <w:autoSpaceDN w:val="0"/>
              <w:adjustRightInd w:val="0"/>
              <w:jc w:val="both"/>
              <w:rPr>
                <w:rFonts w:ascii="Segoe UI" w:eastAsia="Times New Roman" w:hAnsi="Segoe UI" w:cs="Segoe UI"/>
              </w:rPr>
            </w:pPr>
          </w:p>
        </w:tc>
      </w:tr>
      <w:tr w:rsidR="001A2063" w14:paraId="32A746ED"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05FDC231"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(a) </w:t>
            </w:r>
            <w:r>
              <w:rPr>
                <w:rFonts w:ascii="Segoe UI" w:eastAsia="Times New Roman" w:hAnsi="Segoe UI" w:cs="Segoe UI"/>
                <w:i/>
                <w:color w:val="000000"/>
                <w:lang w:val="en"/>
              </w:rPr>
              <w:t>the development is designed, sited and will be managed to avoid an adverse impact referred to in subclause (1)</w:t>
            </w:r>
          </w:p>
        </w:tc>
        <w:tc>
          <w:tcPr>
            <w:tcW w:w="4724" w:type="dxa"/>
            <w:tcBorders>
              <w:top w:val="single" w:sz="4" w:space="0" w:color="auto"/>
              <w:left w:val="single" w:sz="4" w:space="0" w:color="auto"/>
              <w:bottom w:val="single" w:sz="4" w:space="0" w:color="auto"/>
              <w:right w:val="single" w:sz="4" w:space="0" w:color="auto"/>
            </w:tcBorders>
            <w:hideMark/>
          </w:tcPr>
          <w:p w14:paraId="730F7277"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lang w:val="en-US"/>
              </w:rPr>
              <w:t>The proposed development has been designed, sited to avoid any adverse impact referred to in subclause (1).</w:t>
            </w:r>
          </w:p>
        </w:tc>
      </w:tr>
      <w:tr w:rsidR="001A2063" w14:paraId="3192EEF0"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5658CA23"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(b) </w:t>
            </w:r>
            <w:r>
              <w:rPr>
                <w:rFonts w:ascii="Segoe UI" w:eastAsia="Times New Roman" w:hAnsi="Segoe UI" w:cs="Segoe UI"/>
                <w:i/>
                <w:color w:val="000000"/>
                <w:lang w:val="en"/>
              </w:rPr>
              <w:t xml:space="preserve">if that impact cannot be reasonably avoided - the development is designed, sited and will be managed to </w:t>
            </w:r>
            <w:proofErr w:type="spellStart"/>
            <w:r>
              <w:rPr>
                <w:rFonts w:ascii="Segoe UI" w:eastAsia="Times New Roman" w:hAnsi="Segoe UI" w:cs="Segoe UI"/>
                <w:i/>
                <w:color w:val="000000"/>
                <w:lang w:val="en"/>
              </w:rPr>
              <w:t>minimise</w:t>
            </w:r>
            <w:proofErr w:type="spellEnd"/>
            <w:r>
              <w:rPr>
                <w:rFonts w:ascii="Segoe UI" w:eastAsia="Times New Roman" w:hAnsi="Segoe UI" w:cs="Segoe UI"/>
                <w:i/>
                <w:color w:val="000000"/>
                <w:lang w:val="en"/>
              </w:rPr>
              <w:t xml:space="preserve"> that impact</w:t>
            </w:r>
          </w:p>
        </w:tc>
        <w:tc>
          <w:tcPr>
            <w:tcW w:w="4724" w:type="dxa"/>
            <w:tcBorders>
              <w:top w:val="single" w:sz="4" w:space="0" w:color="auto"/>
              <w:left w:val="single" w:sz="4" w:space="0" w:color="auto"/>
              <w:bottom w:val="single" w:sz="4" w:space="0" w:color="auto"/>
              <w:right w:val="single" w:sz="4" w:space="0" w:color="auto"/>
            </w:tcBorders>
            <w:hideMark/>
          </w:tcPr>
          <w:p w14:paraId="274F8AF7"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lang w:val="en-US"/>
              </w:rPr>
              <w:t>N/A</w:t>
            </w:r>
          </w:p>
        </w:tc>
      </w:tr>
      <w:tr w:rsidR="001A2063" w14:paraId="46DEBC83" w14:textId="77777777" w:rsidTr="00443367">
        <w:tc>
          <w:tcPr>
            <w:tcW w:w="4723" w:type="dxa"/>
            <w:tcBorders>
              <w:top w:val="single" w:sz="4" w:space="0" w:color="auto"/>
              <w:left w:val="single" w:sz="4" w:space="0" w:color="auto"/>
              <w:bottom w:val="single" w:sz="4" w:space="0" w:color="auto"/>
              <w:right w:val="single" w:sz="4" w:space="0" w:color="auto"/>
            </w:tcBorders>
            <w:hideMark/>
          </w:tcPr>
          <w:p w14:paraId="6CE5326B"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i/>
              </w:rPr>
              <w:t xml:space="preserve">(c) </w:t>
            </w:r>
            <w:r>
              <w:rPr>
                <w:rFonts w:ascii="Segoe UI" w:eastAsia="Times New Roman" w:hAnsi="Segoe UI" w:cs="Segoe UI"/>
                <w:i/>
                <w:color w:val="000000"/>
                <w:lang w:val="en"/>
              </w:rPr>
              <w:t xml:space="preserve">if that impact cannot be </w:t>
            </w:r>
            <w:proofErr w:type="spellStart"/>
            <w:r>
              <w:rPr>
                <w:rFonts w:ascii="Segoe UI" w:eastAsia="Times New Roman" w:hAnsi="Segoe UI" w:cs="Segoe UI"/>
                <w:i/>
                <w:color w:val="000000"/>
                <w:lang w:val="en"/>
              </w:rPr>
              <w:t>minimised</w:t>
            </w:r>
            <w:proofErr w:type="spellEnd"/>
            <w:r>
              <w:rPr>
                <w:rFonts w:ascii="Segoe UI" w:eastAsia="Times New Roman" w:hAnsi="Segoe UI" w:cs="Segoe UI"/>
                <w:i/>
                <w:color w:val="000000"/>
                <w:lang w:val="en"/>
              </w:rPr>
              <w:t xml:space="preserve"> - the development will be managed to mitigate that impact</w:t>
            </w:r>
          </w:p>
        </w:tc>
        <w:tc>
          <w:tcPr>
            <w:tcW w:w="4724" w:type="dxa"/>
            <w:tcBorders>
              <w:top w:val="single" w:sz="4" w:space="0" w:color="auto"/>
              <w:left w:val="single" w:sz="4" w:space="0" w:color="auto"/>
              <w:bottom w:val="single" w:sz="4" w:space="0" w:color="auto"/>
              <w:right w:val="single" w:sz="4" w:space="0" w:color="auto"/>
            </w:tcBorders>
            <w:hideMark/>
          </w:tcPr>
          <w:p w14:paraId="2FCC2CC8"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lang w:val="en-US"/>
              </w:rPr>
              <w:t>N/A</w:t>
            </w:r>
          </w:p>
        </w:tc>
      </w:tr>
    </w:tbl>
    <w:p w14:paraId="69F2CED8" w14:textId="77777777" w:rsidR="001A2063" w:rsidRDefault="001A2063" w:rsidP="001A2063">
      <w:pPr>
        <w:rPr>
          <w:rFonts w:ascii="Segoe UI" w:hAnsi="Segoe UI" w:cs="Segoe UI"/>
        </w:rPr>
      </w:pPr>
    </w:p>
    <w:p w14:paraId="22F62BD5" w14:textId="77777777" w:rsidR="001A2063" w:rsidRPr="000673A8" w:rsidRDefault="001A2063" w:rsidP="001A2063">
      <w:pPr>
        <w:rPr>
          <w:rFonts w:ascii="Segoe UI" w:hAnsi="Segoe UI" w:cs="Segoe UI"/>
          <w:b/>
          <w:bCs/>
          <w:i/>
          <w:iCs/>
        </w:rPr>
      </w:pPr>
      <w:r w:rsidRPr="000673A8">
        <w:rPr>
          <w:rFonts w:ascii="Segoe UI" w:hAnsi="Segoe UI" w:cs="Segoe UI"/>
          <w:b/>
          <w:bCs/>
          <w:i/>
          <w:iCs/>
        </w:rPr>
        <w:t>Clause 2.11 – Coastal Use Area</w:t>
      </w:r>
    </w:p>
    <w:tbl>
      <w:tblPr>
        <w:tblpPr w:leftFromText="180" w:rightFromText="180" w:vertAnchor="text"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0"/>
      </w:tblGrid>
      <w:tr w:rsidR="001A2063" w14:paraId="52B9AB08" w14:textId="77777777" w:rsidTr="00443367">
        <w:tc>
          <w:tcPr>
            <w:tcW w:w="4746" w:type="dxa"/>
            <w:tcBorders>
              <w:top w:val="single" w:sz="4" w:space="0" w:color="auto"/>
              <w:left w:val="single" w:sz="4" w:space="0" w:color="auto"/>
              <w:bottom w:val="single" w:sz="4" w:space="0" w:color="auto"/>
              <w:right w:val="single" w:sz="4" w:space="0" w:color="auto"/>
            </w:tcBorders>
            <w:shd w:val="clear" w:color="auto" w:fill="BFBFBF"/>
            <w:hideMark/>
          </w:tcPr>
          <w:p w14:paraId="58FC4B6A" w14:textId="77777777" w:rsidR="001A2063" w:rsidRDefault="001A2063" w:rsidP="00443367">
            <w:pPr>
              <w:overflowPunct w:val="0"/>
              <w:autoSpaceDE w:val="0"/>
              <w:autoSpaceDN w:val="0"/>
              <w:adjustRightInd w:val="0"/>
              <w:jc w:val="both"/>
              <w:rPr>
                <w:rFonts w:ascii="Segoe UI" w:eastAsia="Times New Roman" w:hAnsi="Segoe UI" w:cs="Segoe UI"/>
                <w:b/>
                <w:bCs/>
              </w:rPr>
            </w:pPr>
            <w:r>
              <w:rPr>
                <w:rFonts w:ascii="Segoe UI" w:eastAsia="Times New Roman" w:hAnsi="Segoe UI" w:cs="Segoe UI"/>
                <w:b/>
                <w:bCs/>
              </w:rPr>
              <w:t>Matters for Consideration</w:t>
            </w:r>
          </w:p>
        </w:tc>
        <w:tc>
          <w:tcPr>
            <w:tcW w:w="4747" w:type="dxa"/>
            <w:tcBorders>
              <w:top w:val="single" w:sz="4" w:space="0" w:color="auto"/>
              <w:left w:val="single" w:sz="4" w:space="0" w:color="auto"/>
              <w:bottom w:val="single" w:sz="4" w:space="0" w:color="auto"/>
              <w:right w:val="single" w:sz="4" w:space="0" w:color="auto"/>
            </w:tcBorders>
            <w:shd w:val="clear" w:color="auto" w:fill="BFBFBF"/>
            <w:hideMark/>
          </w:tcPr>
          <w:p w14:paraId="61E614D2" w14:textId="77777777" w:rsidR="001A2063" w:rsidRDefault="001A2063" w:rsidP="00443367">
            <w:pPr>
              <w:overflowPunct w:val="0"/>
              <w:autoSpaceDE w:val="0"/>
              <w:autoSpaceDN w:val="0"/>
              <w:adjustRightInd w:val="0"/>
              <w:jc w:val="both"/>
              <w:rPr>
                <w:rFonts w:ascii="Segoe UI" w:eastAsia="Times New Roman" w:hAnsi="Segoe UI" w:cs="Segoe UI"/>
                <w:b/>
                <w:bCs/>
              </w:rPr>
            </w:pPr>
            <w:r>
              <w:rPr>
                <w:rFonts w:ascii="Segoe UI" w:eastAsia="Times New Roman" w:hAnsi="Segoe UI" w:cs="Segoe UI"/>
                <w:b/>
                <w:bCs/>
              </w:rPr>
              <w:t>Compliance</w:t>
            </w:r>
          </w:p>
        </w:tc>
      </w:tr>
      <w:tr w:rsidR="001A2063" w14:paraId="52755AD1"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37E33D94" w14:textId="77777777" w:rsidR="001A2063" w:rsidRDefault="001A2063" w:rsidP="00443367">
            <w:pPr>
              <w:overflowPunct w:val="0"/>
              <w:autoSpaceDE w:val="0"/>
              <w:autoSpaceDN w:val="0"/>
              <w:adjustRightInd w:val="0"/>
              <w:jc w:val="both"/>
              <w:rPr>
                <w:rFonts w:ascii="Segoe UI" w:eastAsia="Times New Roman" w:hAnsi="Segoe UI" w:cs="Segoe UI"/>
                <w:b/>
                <w:bCs/>
                <w:i/>
              </w:rPr>
            </w:pPr>
            <w:r>
              <w:rPr>
                <w:rFonts w:ascii="Segoe UI" w:eastAsia="Times New Roman" w:hAnsi="Segoe UI" w:cs="Segoe UI"/>
                <w:b/>
                <w:bCs/>
                <w:i/>
                <w:color w:val="000000"/>
                <w:lang w:val="en"/>
              </w:rPr>
              <w:t>(1)   Development consent must not be granted to development on land that is within the coastal use area unless the consent authority:</w:t>
            </w:r>
          </w:p>
        </w:tc>
        <w:tc>
          <w:tcPr>
            <w:tcW w:w="4747" w:type="dxa"/>
            <w:tcBorders>
              <w:top w:val="single" w:sz="4" w:space="0" w:color="auto"/>
              <w:left w:val="single" w:sz="4" w:space="0" w:color="auto"/>
              <w:bottom w:val="single" w:sz="4" w:space="0" w:color="auto"/>
              <w:right w:val="single" w:sz="4" w:space="0" w:color="auto"/>
            </w:tcBorders>
          </w:tcPr>
          <w:p w14:paraId="23BE3148" w14:textId="77777777" w:rsidR="001A2063" w:rsidRDefault="001A2063" w:rsidP="00443367">
            <w:pPr>
              <w:overflowPunct w:val="0"/>
              <w:autoSpaceDE w:val="0"/>
              <w:autoSpaceDN w:val="0"/>
              <w:adjustRightInd w:val="0"/>
              <w:jc w:val="both"/>
              <w:rPr>
                <w:rFonts w:ascii="Segoe UI" w:eastAsia="Times New Roman" w:hAnsi="Segoe UI" w:cs="Segoe UI"/>
              </w:rPr>
            </w:pPr>
          </w:p>
        </w:tc>
      </w:tr>
      <w:tr w:rsidR="001A2063" w14:paraId="78AFECA2"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7B29DE96" w14:textId="77777777" w:rsidR="001A2063" w:rsidRDefault="001A2063" w:rsidP="00443367">
            <w:pPr>
              <w:overflowPunct w:val="0"/>
              <w:autoSpaceDE w:val="0"/>
              <w:autoSpaceDN w:val="0"/>
              <w:adjustRightInd w:val="0"/>
              <w:jc w:val="both"/>
              <w:rPr>
                <w:rFonts w:ascii="Segoe UI" w:eastAsia="Times New Roman" w:hAnsi="Segoe UI" w:cs="Segoe UI"/>
                <w:b/>
                <w:bCs/>
                <w:i/>
                <w:color w:val="000000"/>
                <w:lang w:val="en"/>
              </w:rPr>
            </w:pPr>
            <w:r>
              <w:rPr>
                <w:rFonts w:ascii="Segoe UI" w:eastAsia="Times New Roman" w:hAnsi="Segoe UI" w:cs="Segoe UI"/>
                <w:b/>
                <w:bCs/>
                <w:i/>
                <w:color w:val="000000"/>
                <w:lang w:val="en"/>
              </w:rPr>
              <w:t>(a) has considered whether the proposed development is likely to cause an adverse impact on the following:</w:t>
            </w:r>
          </w:p>
        </w:tc>
        <w:tc>
          <w:tcPr>
            <w:tcW w:w="4747" w:type="dxa"/>
            <w:tcBorders>
              <w:top w:val="single" w:sz="4" w:space="0" w:color="auto"/>
              <w:left w:val="single" w:sz="4" w:space="0" w:color="auto"/>
              <w:bottom w:val="single" w:sz="4" w:space="0" w:color="auto"/>
              <w:right w:val="single" w:sz="4" w:space="0" w:color="auto"/>
            </w:tcBorders>
          </w:tcPr>
          <w:p w14:paraId="104D1875" w14:textId="77777777" w:rsidR="001A2063" w:rsidRDefault="001A2063" w:rsidP="00443367">
            <w:pPr>
              <w:overflowPunct w:val="0"/>
              <w:autoSpaceDE w:val="0"/>
              <w:autoSpaceDN w:val="0"/>
              <w:adjustRightInd w:val="0"/>
              <w:jc w:val="both"/>
              <w:rPr>
                <w:rFonts w:ascii="Segoe UI" w:eastAsia="Times New Roman" w:hAnsi="Segoe UI" w:cs="Segoe UI"/>
              </w:rPr>
            </w:pPr>
          </w:p>
        </w:tc>
      </w:tr>
      <w:tr w:rsidR="001A2063" w14:paraId="40E363A2"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10160288"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w:t>
            </w:r>
            <w:proofErr w:type="spellStart"/>
            <w:r>
              <w:rPr>
                <w:rFonts w:ascii="Segoe UI" w:eastAsia="Times New Roman" w:hAnsi="Segoe UI" w:cs="Segoe UI"/>
                <w:bCs/>
                <w:i/>
              </w:rPr>
              <w:t>i</w:t>
            </w:r>
            <w:proofErr w:type="spellEnd"/>
            <w:r>
              <w:rPr>
                <w:rFonts w:ascii="Segoe UI" w:eastAsia="Times New Roman" w:hAnsi="Segoe UI" w:cs="Segoe UI"/>
                <w:bCs/>
                <w:i/>
              </w:rPr>
              <w:t>)   existing, safe access to and along the foreshore, beach, headland or rock platform for members of the public, including persons with a disability,</w:t>
            </w:r>
          </w:p>
        </w:tc>
        <w:tc>
          <w:tcPr>
            <w:tcW w:w="4747" w:type="dxa"/>
            <w:tcBorders>
              <w:top w:val="single" w:sz="4" w:space="0" w:color="auto"/>
              <w:left w:val="single" w:sz="4" w:space="0" w:color="auto"/>
              <w:bottom w:val="single" w:sz="4" w:space="0" w:color="auto"/>
              <w:right w:val="single" w:sz="4" w:space="0" w:color="auto"/>
            </w:tcBorders>
            <w:hideMark/>
          </w:tcPr>
          <w:p w14:paraId="376BE2AA"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The site is not in proximity to public open space and does not impact existing safe access to and along the foreshore for members of the public</w:t>
            </w:r>
          </w:p>
        </w:tc>
      </w:tr>
      <w:tr w:rsidR="001A2063" w14:paraId="12B33CA0"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6E720974"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(ii)  overshadowing, wind funnelling and the loss of views from public places to foreshores,</w:t>
            </w:r>
          </w:p>
        </w:tc>
        <w:tc>
          <w:tcPr>
            <w:tcW w:w="4747" w:type="dxa"/>
            <w:tcBorders>
              <w:top w:val="single" w:sz="4" w:space="0" w:color="auto"/>
              <w:left w:val="single" w:sz="4" w:space="0" w:color="auto"/>
              <w:bottom w:val="single" w:sz="4" w:space="0" w:color="auto"/>
              <w:right w:val="single" w:sz="4" w:space="0" w:color="auto"/>
            </w:tcBorders>
            <w:hideMark/>
          </w:tcPr>
          <w:p w14:paraId="27E18B8C"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The proposal will not result in unreasonable overshadowing, wind funnelling or loss of views from any public places to foreshores.</w:t>
            </w:r>
          </w:p>
        </w:tc>
      </w:tr>
      <w:tr w:rsidR="001A2063" w14:paraId="35CA37A5"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01297389"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(iii)  the visual amenity and scenic qualities of the coast, including coastal headlands,</w:t>
            </w:r>
          </w:p>
        </w:tc>
        <w:tc>
          <w:tcPr>
            <w:tcW w:w="4747" w:type="dxa"/>
            <w:tcBorders>
              <w:top w:val="single" w:sz="4" w:space="0" w:color="auto"/>
              <w:left w:val="single" w:sz="4" w:space="0" w:color="auto"/>
              <w:bottom w:val="single" w:sz="4" w:space="0" w:color="auto"/>
              <w:right w:val="single" w:sz="4" w:space="0" w:color="auto"/>
            </w:tcBorders>
            <w:hideMark/>
          </w:tcPr>
          <w:p w14:paraId="2E420518"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The proposal does not impact visual amenity or scenic qualities of the coastal area</w:t>
            </w:r>
          </w:p>
        </w:tc>
      </w:tr>
      <w:tr w:rsidR="001A2063" w14:paraId="5D99634E"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29C596B0"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(iv)  Aboriginal cultural heritage, practices and places,</w:t>
            </w:r>
          </w:p>
        </w:tc>
        <w:tc>
          <w:tcPr>
            <w:tcW w:w="4747" w:type="dxa"/>
            <w:tcBorders>
              <w:top w:val="single" w:sz="4" w:space="0" w:color="auto"/>
              <w:left w:val="single" w:sz="4" w:space="0" w:color="auto"/>
              <w:bottom w:val="single" w:sz="4" w:space="0" w:color="auto"/>
              <w:right w:val="single" w:sz="4" w:space="0" w:color="auto"/>
            </w:tcBorders>
            <w:hideMark/>
          </w:tcPr>
          <w:p w14:paraId="1C32A2B9" w14:textId="58A7811F"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 xml:space="preserve">The proposal is not likely to cause an adverse impact on Aboriginal cultural heritage, practices and places. </w:t>
            </w:r>
            <w:r w:rsidR="00C35A62">
              <w:rPr>
                <w:rFonts w:ascii="Segoe UI" w:eastAsia="Times New Roman" w:hAnsi="Segoe UI" w:cs="Segoe UI"/>
                <w:b/>
                <w:bCs/>
              </w:rPr>
              <w:t xml:space="preserve">Condition 5.3 </w:t>
            </w:r>
            <w:r w:rsidR="00C35A62">
              <w:rPr>
                <w:rFonts w:ascii="Segoe UI" w:eastAsia="Times New Roman" w:hAnsi="Segoe UI" w:cs="Segoe UI"/>
              </w:rPr>
              <w:t>is imposed</w:t>
            </w:r>
            <w:r>
              <w:rPr>
                <w:rFonts w:ascii="Segoe UI" w:eastAsia="Times New Roman" w:hAnsi="Segoe UI" w:cs="Segoe UI"/>
              </w:rPr>
              <w:t xml:space="preserve"> to stop works and report the </w:t>
            </w:r>
            <w:r>
              <w:rPr>
                <w:rFonts w:ascii="Segoe UI" w:eastAsia="Times New Roman" w:hAnsi="Segoe UI" w:cs="Segoe UI"/>
              </w:rPr>
              <w:lastRenderedPageBreak/>
              <w:t>findings to the AHO if any Aboriginal Engravings or Relics are unearthed.</w:t>
            </w:r>
          </w:p>
        </w:tc>
      </w:tr>
      <w:tr w:rsidR="001A2063" w14:paraId="4B810279"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608387D8"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lastRenderedPageBreak/>
              <w:t>(v)   cultural and built environment heritage, and</w:t>
            </w:r>
          </w:p>
        </w:tc>
        <w:tc>
          <w:tcPr>
            <w:tcW w:w="4747" w:type="dxa"/>
            <w:tcBorders>
              <w:top w:val="single" w:sz="4" w:space="0" w:color="auto"/>
              <w:left w:val="single" w:sz="4" w:space="0" w:color="auto"/>
              <w:bottom w:val="single" w:sz="4" w:space="0" w:color="auto"/>
              <w:right w:val="single" w:sz="4" w:space="0" w:color="auto"/>
            </w:tcBorders>
            <w:hideMark/>
          </w:tcPr>
          <w:p w14:paraId="30FF4183" w14:textId="6E6A02D8"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rPr>
              <w:t xml:space="preserve">The site is within a developed urban area and the proposed </w:t>
            </w:r>
            <w:r w:rsidR="00281852">
              <w:rPr>
                <w:rFonts w:ascii="Segoe UI" w:eastAsia="Times New Roman" w:hAnsi="Segoe UI" w:cs="Segoe UI"/>
              </w:rPr>
              <w:t>development</w:t>
            </w:r>
            <w:r>
              <w:rPr>
                <w:rFonts w:ascii="Segoe UI" w:eastAsia="Times New Roman" w:hAnsi="Segoe UI" w:cs="Segoe UI"/>
              </w:rPr>
              <w:t xml:space="preserve"> is unlikely to adversely impact the cultural and built environment heritage</w:t>
            </w:r>
          </w:p>
        </w:tc>
      </w:tr>
      <w:tr w:rsidR="001A2063" w14:paraId="2F1ADA57"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2F48CB87" w14:textId="77777777" w:rsidR="001A2063" w:rsidRDefault="001A2063" w:rsidP="00443367">
            <w:pPr>
              <w:overflowPunct w:val="0"/>
              <w:autoSpaceDE w:val="0"/>
              <w:autoSpaceDN w:val="0"/>
              <w:adjustRightInd w:val="0"/>
              <w:jc w:val="both"/>
              <w:rPr>
                <w:rFonts w:ascii="Segoe UI" w:eastAsia="Times New Roman" w:hAnsi="Segoe UI" w:cs="Segoe UI"/>
                <w:b/>
                <w:i/>
              </w:rPr>
            </w:pPr>
            <w:r>
              <w:rPr>
                <w:rFonts w:ascii="Segoe UI" w:eastAsia="Times New Roman" w:hAnsi="Segoe UI" w:cs="Segoe UI"/>
                <w:b/>
                <w:i/>
              </w:rPr>
              <w:t>(b)   is satisfied that—</w:t>
            </w:r>
          </w:p>
        </w:tc>
        <w:tc>
          <w:tcPr>
            <w:tcW w:w="4747" w:type="dxa"/>
            <w:tcBorders>
              <w:top w:val="single" w:sz="4" w:space="0" w:color="auto"/>
              <w:left w:val="single" w:sz="4" w:space="0" w:color="auto"/>
              <w:bottom w:val="single" w:sz="4" w:space="0" w:color="auto"/>
              <w:right w:val="single" w:sz="4" w:space="0" w:color="auto"/>
            </w:tcBorders>
          </w:tcPr>
          <w:p w14:paraId="16B4BF48" w14:textId="77777777" w:rsidR="001A2063" w:rsidRDefault="001A2063" w:rsidP="00443367">
            <w:pPr>
              <w:overflowPunct w:val="0"/>
              <w:autoSpaceDE w:val="0"/>
              <w:autoSpaceDN w:val="0"/>
              <w:adjustRightInd w:val="0"/>
              <w:jc w:val="both"/>
              <w:rPr>
                <w:rFonts w:ascii="Segoe UI" w:eastAsia="Times New Roman" w:hAnsi="Segoe UI" w:cs="Segoe UI"/>
                <w:color w:val="000000"/>
                <w:lang w:val="en-US"/>
              </w:rPr>
            </w:pPr>
          </w:p>
        </w:tc>
      </w:tr>
      <w:tr w:rsidR="001A2063" w14:paraId="69ADDDBB"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34370363"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w:t>
            </w:r>
            <w:proofErr w:type="spellStart"/>
            <w:r>
              <w:rPr>
                <w:rFonts w:ascii="Segoe UI" w:eastAsia="Times New Roman" w:hAnsi="Segoe UI" w:cs="Segoe UI"/>
                <w:bCs/>
                <w:i/>
              </w:rPr>
              <w:t>i</w:t>
            </w:r>
            <w:proofErr w:type="spellEnd"/>
            <w:r>
              <w:rPr>
                <w:rFonts w:ascii="Segoe UI" w:eastAsia="Times New Roman" w:hAnsi="Segoe UI" w:cs="Segoe UI"/>
                <w:bCs/>
                <w:i/>
              </w:rPr>
              <w:t>)  the development is designed, sited and will be managed to avoid an adverse impact referred to in paragraph (a), or</w:t>
            </w:r>
          </w:p>
        </w:tc>
        <w:tc>
          <w:tcPr>
            <w:tcW w:w="4747" w:type="dxa"/>
            <w:tcBorders>
              <w:top w:val="single" w:sz="4" w:space="0" w:color="auto"/>
              <w:left w:val="single" w:sz="4" w:space="0" w:color="auto"/>
              <w:bottom w:val="single" w:sz="4" w:space="0" w:color="auto"/>
              <w:right w:val="single" w:sz="4" w:space="0" w:color="auto"/>
            </w:tcBorders>
            <w:hideMark/>
          </w:tcPr>
          <w:p w14:paraId="3D89C741"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color w:val="000000"/>
                <w:lang w:val="en-US"/>
              </w:rPr>
              <w:t>The proposed development has been designed, sited to avoid any adverse impact referred to in paragraph (a).</w:t>
            </w:r>
          </w:p>
        </w:tc>
      </w:tr>
      <w:tr w:rsidR="001A2063" w14:paraId="05518B18"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4E2035F6"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(ii)   if that impact cannot be reasonably avoided—the development is designed, sited and will be managed to minimise that impact, or</w:t>
            </w:r>
          </w:p>
        </w:tc>
        <w:tc>
          <w:tcPr>
            <w:tcW w:w="4747" w:type="dxa"/>
            <w:tcBorders>
              <w:top w:val="single" w:sz="4" w:space="0" w:color="auto"/>
              <w:left w:val="single" w:sz="4" w:space="0" w:color="auto"/>
              <w:bottom w:val="single" w:sz="4" w:space="0" w:color="auto"/>
              <w:right w:val="single" w:sz="4" w:space="0" w:color="auto"/>
            </w:tcBorders>
            <w:hideMark/>
          </w:tcPr>
          <w:p w14:paraId="44C2EED7"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color w:val="000000"/>
                <w:lang w:val="en-US"/>
              </w:rPr>
              <w:t>N/A</w:t>
            </w:r>
          </w:p>
        </w:tc>
      </w:tr>
      <w:tr w:rsidR="001A2063" w14:paraId="11F51BD9"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2451DB28" w14:textId="77777777" w:rsidR="001A2063" w:rsidRDefault="001A2063" w:rsidP="00443367">
            <w:pPr>
              <w:overflowPunct w:val="0"/>
              <w:autoSpaceDE w:val="0"/>
              <w:autoSpaceDN w:val="0"/>
              <w:adjustRightInd w:val="0"/>
              <w:jc w:val="both"/>
              <w:rPr>
                <w:rFonts w:ascii="Segoe UI" w:eastAsia="Times New Roman" w:hAnsi="Segoe UI" w:cs="Segoe UI"/>
                <w:bCs/>
                <w:i/>
              </w:rPr>
            </w:pPr>
            <w:r>
              <w:rPr>
                <w:rFonts w:ascii="Segoe UI" w:eastAsia="Times New Roman" w:hAnsi="Segoe UI" w:cs="Segoe UI"/>
                <w:bCs/>
                <w:i/>
              </w:rPr>
              <w:t>(iii) if that impact cannot be minimised—the development will be managed to mitigate that impact, and</w:t>
            </w:r>
          </w:p>
        </w:tc>
        <w:tc>
          <w:tcPr>
            <w:tcW w:w="4747" w:type="dxa"/>
            <w:tcBorders>
              <w:top w:val="single" w:sz="4" w:space="0" w:color="auto"/>
              <w:left w:val="single" w:sz="4" w:space="0" w:color="auto"/>
              <w:bottom w:val="single" w:sz="4" w:space="0" w:color="auto"/>
              <w:right w:val="single" w:sz="4" w:space="0" w:color="auto"/>
            </w:tcBorders>
            <w:hideMark/>
          </w:tcPr>
          <w:p w14:paraId="73515349" w14:textId="77777777"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color w:val="000000"/>
                <w:lang w:val="en-US"/>
              </w:rPr>
              <w:t>N/A</w:t>
            </w:r>
          </w:p>
        </w:tc>
      </w:tr>
      <w:tr w:rsidR="001A2063" w14:paraId="75EC4925" w14:textId="77777777" w:rsidTr="00443367">
        <w:tc>
          <w:tcPr>
            <w:tcW w:w="4746" w:type="dxa"/>
            <w:tcBorders>
              <w:top w:val="single" w:sz="4" w:space="0" w:color="auto"/>
              <w:left w:val="single" w:sz="4" w:space="0" w:color="auto"/>
              <w:bottom w:val="single" w:sz="4" w:space="0" w:color="auto"/>
              <w:right w:val="single" w:sz="4" w:space="0" w:color="auto"/>
            </w:tcBorders>
            <w:hideMark/>
          </w:tcPr>
          <w:p w14:paraId="0339FEEB" w14:textId="77777777" w:rsidR="001A2063" w:rsidRDefault="001A2063" w:rsidP="00443367">
            <w:pPr>
              <w:overflowPunct w:val="0"/>
              <w:autoSpaceDE w:val="0"/>
              <w:autoSpaceDN w:val="0"/>
              <w:adjustRightInd w:val="0"/>
              <w:jc w:val="both"/>
              <w:rPr>
                <w:rFonts w:ascii="Segoe UI" w:eastAsia="Times New Roman" w:hAnsi="Segoe UI" w:cs="Segoe UI"/>
                <w:b/>
                <w:i/>
              </w:rPr>
            </w:pPr>
            <w:r>
              <w:rPr>
                <w:rFonts w:ascii="Segoe UI" w:eastAsia="Times New Roman" w:hAnsi="Segoe UI" w:cs="Segoe UI"/>
                <w:b/>
                <w:i/>
              </w:rPr>
              <w:t>(c)   has taken into account the surrounding coastal and built environment, and the bulk, scale and size of the proposed development.</w:t>
            </w:r>
          </w:p>
        </w:tc>
        <w:tc>
          <w:tcPr>
            <w:tcW w:w="4747" w:type="dxa"/>
            <w:tcBorders>
              <w:top w:val="single" w:sz="4" w:space="0" w:color="auto"/>
              <w:left w:val="single" w:sz="4" w:space="0" w:color="auto"/>
              <w:bottom w:val="single" w:sz="4" w:space="0" w:color="auto"/>
              <w:right w:val="single" w:sz="4" w:space="0" w:color="auto"/>
            </w:tcBorders>
            <w:hideMark/>
          </w:tcPr>
          <w:p w14:paraId="62F541DB" w14:textId="3229D644" w:rsidR="001A2063" w:rsidRDefault="001A2063" w:rsidP="00443367">
            <w:pPr>
              <w:overflowPunct w:val="0"/>
              <w:autoSpaceDE w:val="0"/>
              <w:autoSpaceDN w:val="0"/>
              <w:adjustRightInd w:val="0"/>
              <w:jc w:val="both"/>
              <w:rPr>
                <w:rFonts w:ascii="Segoe UI" w:eastAsia="Times New Roman" w:hAnsi="Segoe UI" w:cs="Segoe UI"/>
              </w:rPr>
            </w:pPr>
            <w:r>
              <w:rPr>
                <w:rFonts w:ascii="Segoe UI" w:eastAsia="Times New Roman" w:hAnsi="Segoe UI" w:cs="Segoe UI"/>
                <w:color w:val="000000"/>
                <w:lang w:val="en-US"/>
              </w:rPr>
              <w:t xml:space="preserve">The proposed development has taken into account the surrounding coastal and built environment. The proposed bulk, scale and size of the development is </w:t>
            </w:r>
            <w:r w:rsidR="002E41AD">
              <w:rPr>
                <w:rFonts w:ascii="Segoe UI" w:eastAsia="Times New Roman" w:hAnsi="Segoe UI" w:cs="Segoe UI"/>
                <w:color w:val="000000"/>
                <w:lang w:val="en-US"/>
              </w:rPr>
              <w:t xml:space="preserve">demonstrated to be </w:t>
            </w:r>
            <w:r>
              <w:rPr>
                <w:rFonts w:ascii="Segoe UI" w:eastAsia="Times New Roman" w:hAnsi="Segoe UI" w:cs="Segoe UI"/>
                <w:color w:val="000000"/>
                <w:lang w:val="en-US"/>
              </w:rPr>
              <w:t>acceptable.</w:t>
            </w:r>
          </w:p>
        </w:tc>
      </w:tr>
    </w:tbl>
    <w:p w14:paraId="04BF1871" w14:textId="77777777" w:rsidR="001A2063" w:rsidRDefault="001A2063" w:rsidP="001A2063">
      <w:pPr>
        <w:rPr>
          <w:rFonts w:ascii="Segoe UI" w:hAnsi="Segoe UI" w:cs="Segoe UI"/>
        </w:rPr>
      </w:pPr>
    </w:p>
    <w:p w14:paraId="32194E3D" w14:textId="77777777" w:rsidR="001A2063" w:rsidRDefault="001A2063" w:rsidP="001A2063">
      <w:pPr>
        <w:jc w:val="both"/>
        <w:rPr>
          <w:rFonts w:ascii="Segoe UI" w:hAnsi="Segoe UI" w:cs="Segoe UI"/>
          <w:b/>
          <w:i/>
          <w:lang w:val="en-GB"/>
        </w:rPr>
      </w:pPr>
    </w:p>
    <w:p w14:paraId="0FDB53ED" w14:textId="77777777" w:rsidR="001A2063" w:rsidRDefault="001A2063" w:rsidP="001A2063">
      <w:pPr>
        <w:jc w:val="both"/>
        <w:rPr>
          <w:rFonts w:ascii="Segoe UI" w:hAnsi="Segoe UI" w:cs="Segoe UI"/>
          <w:b/>
          <w:i/>
          <w:lang w:val="en-GB"/>
        </w:rPr>
      </w:pPr>
    </w:p>
    <w:p w14:paraId="6C2F75CC" w14:textId="77777777" w:rsidR="001A2063" w:rsidRDefault="001A2063" w:rsidP="001A2063">
      <w:pPr>
        <w:jc w:val="both"/>
        <w:rPr>
          <w:rFonts w:ascii="Segoe UI" w:hAnsi="Segoe UI" w:cs="Segoe UI"/>
          <w:b/>
          <w:i/>
          <w:lang w:val="en-GB"/>
        </w:rPr>
      </w:pPr>
    </w:p>
    <w:p w14:paraId="1F18DDC6" w14:textId="77777777" w:rsidR="00276F95" w:rsidRDefault="00276F95"/>
    <w:sectPr w:rsidR="00276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63"/>
    <w:rsid w:val="000B31CA"/>
    <w:rsid w:val="001A2063"/>
    <w:rsid w:val="00213F27"/>
    <w:rsid w:val="00221BBE"/>
    <w:rsid w:val="00276F95"/>
    <w:rsid w:val="00281852"/>
    <w:rsid w:val="002E41AD"/>
    <w:rsid w:val="00453FD0"/>
    <w:rsid w:val="005A4CBB"/>
    <w:rsid w:val="008C047E"/>
    <w:rsid w:val="00B50109"/>
    <w:rsid w:val="00C3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FA5F"/>
  <w15:chartTrackingRefBased/>
  <w15:docId w15:val="{0392CE25-9A34-4081-A526-5A1A80B1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63"/>
    <w:pPr>
      <w:spacing w:after="0" w:line="240"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ag-name2">
    <w:name w:val="frag-name2"/>
    <w:rsid w:val="001A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962</Words>
  <Characters>5090</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Tattam</dc:creator>
  <cp:keywords/>
  <dc:description/>
  <cp:lastModifiedBy>Alexandra Hafner</cp:lastModifiedBy>
  <cp:revision>9</cp:revision>
  <dcterms:created xsi:type="dcterms:W3CDTF">2023-07-31T22:04:00Z</dcterms:created>
  <dcterms:modified xsi:type="dcterms:W3CDTF">2023-07-31T22:17:00Z</dcterms:modified>
</cp:coreProperties>
</file>